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15"/>
        <w:tblW w:w="5094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1"/>
        <w:gridCol w:w="7470"/>
      </w:tblGrid>
      <w:tr w:rsidR="002F6E35" w:rsidTr="00F64B3A">
        <w:trPr>
          <w:trHeight w:val="1170"/>
        </w:trPr>
        <w:tc>
          <w:tcPr>
            <w:tcW w:w="2454" w:type="pct"/>
            <w:shd w:val="clear" w:color="auto" w:fill="660505" w:themeFill="accent1" w:themeFillShade="80"/>
          </w:tcPr>
          <w:p w:rsidR="002F6E35" w:rsidRPr="006F4BA1" w:rsidRDefault="009035F5" w:rsidP="005400AB">
            <w:pPr>
              <w:pStyle w:val="Month"/>
              <w:rPr>
                <w:sz w:val="72"/>
              </w:rPr>
            </w:pPr>
            <w:r w:rsidRPr="006F4BA1">
              <w:rPr>
                <w:sz w:val="96"/>
              </w:rPr>
              <w:fldChar w:fldCharType="begin"/>
            </w:r>
            <w:r w:rsidRPr="006F4BA1">
              <w:rPr>
                <w:sz w:val="96"/>
              </w:rPr>
              <w:instrText xml:space="preserve"> DOCVARIABLE  MonthStart \@ MMMM \* MERGEFORMAT </w:instrText>
            </w:r>
            <w:r w:rsidRPr="006F4BA1">
              <w:rPr>
                <w:sz w:val="96"/>
              </w:rPr>
              <w:fldChar w:fldCharType="separate"/>
            </w:r>
            <w:r w:rsidR="00E05A43" w:rsidRPr="006F4BA1">
              <w:rPr>
                <w:sz w:val="96"/>
              </w:rPr>
              <w:t>February</w:t>
            </w:r>
            <w:r w:rsidRPr="006F4BA1">
              <w:rPr>
                <w:sz w:val="96"/>
              </w:rPr>
              <w:fldChar w:fldCharType="end"/>
            </w:r>
            <w:r w:rsidR="005400AB">
              <w:rPr>
                <w:sz w:val="96"/>
              </w:rPr>
              <w:t xml:space="preserve"> </w:t>
            </w:r>
          </w:p>
        </w:tc>
        <w:tc>
          <w:tcPr>
            <w:tcW w:w="2546" w:type="pct"/>
            <w:shd w:val="clear" w:color="auto" w:fill="660505" w:themeFill="accent1" w:themeFillShade="80"/>
          </w:tcPr>
          <w:p w:rsidR="002F6E35" w:rsidRDefault="00F30E5A" w:rsidP="006F4BA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96F56DD" wp14:editId="1F643BAC">
                  <wp:simplePos x="0" y="0"/>
                  <wp:positionH relativeFrom="margin">
                    <wp:posOffset>3242310</wp:posOffset>
                  </wp:positionH>
                  <wp:positionV relativeFrom="margin">
                    <wp:posOffset>0</wp:posOffset>
                  </wp:positionV>
                  <wp:extent cx="1369029" cy="914400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21-News-CDC-Mortality_W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029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6E35" w:rsidTr="00B25B77">
        <w:trPr>
          <w:trHeight w:val="540"/>
        </w:trPr>
        <w:tc>
          <w:tcPr>
            <w:tcW w:w="2454" w:type="pct"/>
            <w:tcBorders>
              <w:bottom w:val="single" w:sz="18" w:space="0" w:color="FFFFFF" w:themeColor="background1"/>
            </w:tcBorders>
            <w:shd w:val="clear" w:color="auto" w:fill="660505" w:themeFill="accent1" w:themeFillShade="80"/>
          </w:tcPr>
          <w:p w:rsidR="002F6E35" w:rsidRDefault="00F64B3A" w:rsidP="006F4BA1">
            <w:bookmarkStart w:id="0" w:name="_GoBack"/>
            <w:bookmarkEnd w:id="0"/>
            <w:r>
              <w:t xml:space="preserve">Glen Ridge Borough Health Department </w:t>
            </w:r>
          </w:p>
          <w:p w:rsidR="00F64B3A" w:rsidRPr="00F64B3A" w:rsidRDefault="00F64B3A" w:rsidP="00F64B3A"/>
          <w:p w:rsidR="00F64B3A" w:rsidRDefault="00F64B3A" w:rsidP="006F4BA1">
            <w:r w:rsidRPr="00F64B3A">
              <w:t>Phone:  973-680-4024</w:t>
            </w:r>
            <w:r w:rsidRPr="00F64B3A">
              <w:br/>
              <w:t xml:space="preserve">Fax:  973-680-4825 </w:t>
            </w:r>
            <w:r w:rsidRPr="00F64B3A">
              <w:br/>
            </w:r>
            <w:hyperlink r:id="rId8" w:history="1">
              <w:r w:rsidRPr="00F64B3A">
                <w:rPr>
                  <w:rStyle w:val="Hyperlink"/>
                </w:rPr>
                <w:t>health@bloomfieldtwpnj.com</w:t>
              </w:r>
            </w:hyperlink>
          </w:p>
        </w:tc>
        <w:tc>
          <w:tcPr>
            <w:tcW w:w="2546" w:type="pct"/>
            <w:tcBorders>
              <w:bottom w:val="single" w:sz="18" w:space="0" w:color="FFFFFF" w:themeColor="background1"/>
            </w:tcBorders>
            <w:shd w:val="clear" w:color="auto" w:fill="660505" w:themeFill="accent1" w:themeFillShade="80"/>
          </w:tcPr>
          <w:p w:rsidR="002F6E35" w:rsidRDefault="009035F5" w:rsidP="006F4BA1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05A43">
              <w:t>2018</w:t>
            </w:r>
            <w:r>
              <w:fldChar w:fldCharType="end"/>
            </w:r>
          </w:p>
        </w:tc>
      </w:tr>
      <w:tr w:rsidR="002F6E35" w:rsidTr="00B25B77">
        <w:trPr>
          <w:trHeight w:hRule="exact" w:val="508"/>
        </w:trPr>
        <w:tc>
          <w:tcPr>
            <w:tcW w:w="2454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2F2F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F30E5A" w:rsidP="006F4BA1">
            <w:pPr>
              <w:pStyle w:val="Title"/>
            </w:pPr>
            <w:r>
              <w:t>American Heart Month</w:t>
            </w:r>
          </w:p>
        </w:tc>
        <w:tc>
          <w:tcPr>
            <w:tcW w:w="2546" w:type="pct"/>
            <w:shd w:val="clear" w:color="auto" w:fill="FF2F2F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 w:rsidP="006F4BA1">
            <w:pPr>
              <w:pStyle w:val="Subtitle"/>
            </w:pPr>
          </w:p>
        </w:tc>
      </w:tr>
    </w:tbl>
    <w:tbl>
      <w:tblPr>
        <w:tblStyle w:val="TableCalendar"/>
        <w:tblW w:w="51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95"/>
        <w:gridCol w:w="2086"/>
        <w:gridCol w:w="1996"/>
        <w:gridCol w:w="2177"/>
        <w:gridCol w:w="2358"/>
        <w:gridCol w:w="2177"/>
        <w:gridCol w:w="1983"/>
      </w:tblGrid>
      <w:tr w:rsidR="00B25B77" w:rsidTr="00B25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sdt>
          <w:sdtPr>
            <w:id w:val="1527134494"/>
            <w:placeholder>
              <w:docPart w:val="185C4449198A49BAA6E6AB12577B91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6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86" w:type="dxa"/>
          </w:tcPr>
          <w:p w:rsidR="002F6E35" w:rsidRDefault="00F64B3A">
            <w:pPr>
              <w:pStyle w:val="Days"/>
            </w:pPr>
            <w:sdt>
              <w:sdtPr>
                <w:id w:val="8650153"/>
                <w:placeholder>
                  <w:docPart w:val="1CA502E74706412DA5CAFC4E7189DA2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1996" w:type="dxa"/>
          </w:tcPr>
          <w:p w:rsidR="002F6E35" w:rsidRDefault="00F64B3A">
            <w:pPr>
              <w:pStyle w:val="Days"/>
            </w:pPr>
            <w:sdt>
              <w:sdtPr>
                <w:id w:val="-1517691135"/>
                <w:placeholder>
                  <w:docPart w:val="892696BF829D4E45A67899B3FCB1076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177" w:type="dxa"/>
          </w:tcPr>
          <w:p w:rsidR="002F6E35" w:rsidRDefault="00F64B3A">
            <w:pPr>
              <w:pStyle w:val="Days"/>
            </w:pPr>
            <w:sdt>
              <w:sdtPr>
                <w:id w:val="-1684429625"/>
                <w:placeholder>
                  <w:docPart w:val="53003693506A4603BC7EFFF8280805E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358" w:type="dxa"/>
          </w:tcPr>
          <w:p w:rsidR="002F6E35" w:rsidRDefault="00F64B3A">
            <w:pPr>
              <w:pStyle w:val="Days"/>
            </w:pPr>
            <w:sdt>
              <w:sdtPr>
                <w:id w:val="-1188375605"/>
                <w:placeholder>
                  <w:docPart w:val="1F0902C2C8184E10A2B1EC67276419E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177" w:type="dxa"/>
          </w:tcPr>
          <w:p w:rsidR="002F6E35" w:rsidRDefault="00F64B3A">
            <w:pPr>
              <w:pStyle w:val="Days"/>
            </w:pPr>
            <w:sdt>
              <w:sdtPr>
                <w:id w:val="1991825489"/>
                <w:placeholder>
                  <w:docPart w:val="4567473A80374DDB8E586DAF8E033D0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1983" w:type="dxa"/>
          </w:tcPr>
          <w:p w:rsidR="002F6E35" w:rsidRDefault="00F64B3A">
            <w:pPr>
              <w:pStyle w:val="Days"/>
            </w:pPr>
            <w:sdt>
              <w:sdtPr>
                <w:id w:val="115736794"/>
                <w:placeholder>
                  <w:docPart w:val="627E2BE0B98E47D4933C0EA0F75D7A5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B25B77" w:rsidTr="00B25B77">
        <w:trPr>
          <w:trHeight w:val="331"/>
        </w:trPr>
        <w:tc>
          <w:tcPr>
            <w:tcW w:w="1896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5A43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86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5A43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05A4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96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5A43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05A4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77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5A43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05A4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4C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58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5A43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74C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74C9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5A4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05A4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177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5A43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05A4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05A4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5A4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05A4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983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5A43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05A4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05A4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5A4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05A43">
              <w:rPr>
                <w:noProof/>
              </w:rPr>
              <w:t>3</w:t>
            </w:r>
            <w:r>
              <w:fldChar w:fldCharType="end"/>
            </w:r>
          </w:p>
        </w:tc>
      </w:tr>
      <w:tr w:rsidR="00B25B77" w:rsidTr="00B25B77">
        <w:trPr>
          <w:trHeight w:hRule="exact" w:val="1008"/>
        </w:trPr>
        <w:tc>
          <w:tcPr>
            <w:tcW w:w="18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8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05A43" w:rsidRDefault="002F6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3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F4BA1">
            <w:r w:rsidRPr="006F4BA1">
              <w:t>It’s #AmericanHeartMonth! Find out what you can do today to lower your risk for heart disease</w:t>
            </w:r>
          </w:p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25B77">
            <w:r>
              <w:t xml:space="preserve">It’s </w:t>
            </w:r>
            <w:r w:rsidR="00F30E5A">
              <w:t>National Wear Red Day!</w:t>
            </w:r>
          </w:p>
        </w:tc>
        <w:tc>
          <w:tcPr>
            <w:tcW w:w="198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B25B77" w:rsidTr="00B25B77">
        <w:trPr>
          <w:trHeight w:val="331"/>
        </w:trPr>
        <w:tc>
          <w:tcPr>
            <w:tcW w:w="18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05A4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8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05A4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9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05A4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05A4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05A4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05A4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05A43">
              <w:rPr>
                <w:noProof/>
              </w:rPr>
              <w:t>10</w:t>
            </w:r>
            <w:r>
              <w:fldChar w:fldCharType="end"/>
            </w:r>
          </w:p>
        </w:tc>
      </w:tr>
      <w:tr w:rsidR="00B25B77" w:rsidTr="00B25B77">
        <w:trPr>
          <w:trHeight w:hRule="exact" w:val="1203"/>
        </w:trPr>
        <w:tc>
          <w:tcPr>
            <w:tcW w:w="18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8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05A43" w:rsidP="00F30E5A">
            <w:pPr>
              <w:jc w:val="center"/>
            </w:pPr>
            <w:r w:rsidRPr="00E05A43">
              <w:t>#DYK? Heart disease is the leading cause of death for both men and women in the U.S.</w:t>
            </w:r>
          </w:p>
        </w:tc>
        <w:tc>
          <w:tcPr>
            <w:tcW w:w="19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817DA" w:rsidP="002817DA">
            <w:r w:rsidRPr="002817DA">
              <w:t>About 600,000 Americans die from heart disease every year—that's 1 of every 4 deaths.</w:t>
            </w:r>
          </w:p>
        </w:tc>
        <w:tc>
          <w:tcPr>
            <w:tcW w:w="23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25B77" w:rsidP="00B25B77">
            <w:pPr>
              <w:jc w:val="center"/>
            </w:pPr>
            <w:r w:rsidRPr="002817DA">
              <w:t>Having high blood pressure, having high cholesterol, and smoking tobacco all increase your risk for heart disease</w:t>
            </w:r>
          </w:p>
        </w:tc>
        <w:tc>
          <w:tcPr>
            <w:tcW w:w="198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F30E5A">
            <w:pPr>
              <w:jc w:val="center"/>
            </w:pPr>
          </w:p>
        </w:tc>
      </w:tr>
      <w:tr w:rsidR="00B25B77" w:rsidTr="00B25B77">
        <w:trPr>
          <w:trHeight w:val="331"/>
        </w:trPr>
        <w:tc>
          <w:tcPr>
            <w:tcW w:w="18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05A4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8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05A4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9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05A4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05A4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05A4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05A4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05A43">
              <w:rPr>
                <w:noProof/>
              </w:rPr>
              <w:t>17</w:t>
            </w:r>
            <w:r>
              <w:fldChar w:fldCharType="end"/>
            </w:r>
          </w:p>
        </w:tc>
      </w:tr>
      <w:tr w:rsidR="00B25B77" w:rsidTr="00B25B77">
        <w:trPr>
          <w:cantSplit/>
          <w:trHeight w:hRule="exact" w:val="1230"/>
        </w:trPr>
        <w:tc>
          <w:tcPr>
            <w:tcW w:w="18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8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F30E5A">
            <w:pPr>
              <w:jc w:val="center"/>
            </w:pPr>
          </w:p>
        </w:tc>
        <w:tc>
          <w:tcPr>
            <w:tcW w:w="19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25B77" w:rsidP="00B25B77">
            <w:pPr>
              <w:jc w:val="center"/>
            </w:pPr>
            <w:r w:rsidRPr="00B25B77">
              <w:t>High blood pressure is a common cause of heart disease and stroke, so it’s important to check your blood pressure.</w:t>
            </w:r>
          </w:p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25B77">
            <w:r>
              <w:rPr>
                <w:noProof/>
                <w:sz w:val="72"/>
              </w:rPr>
              <w:drawing>
                <wp:anchor distT="0" distB="0" distL="114300" distR="114300" simplePos="0" relativeHeight="251659264" behindDoc="1" locked="0" layoutInCell="1" allowOverlap="1" wp14:anchorId="42D659EE" wp14:editId="3444D04F">
                  <wp:simplePos x="0" y="0"/>
                  <wp:positionH relativeFrom="margin">
                    <wp:posOffset>-184785</wp:posOffset>
                  </wp:positionH>
                  <wp:positionV relativeFrom="margin">
                    <wp:posOffset>-270510</wp:posOffset>
                  </wp:positionV>
                  <wp:extent cx="1495425" cy="119401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o-red-for-women-logo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00"/>
                          <a:stretch/>
                        </pic:blipFill>
                        <pic:spPr bwMode="auto">
                          <a:xfrm>
                            <a:off x="0" y="0"/>
                            <a:ext cx="1495425" cy="119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25B77" w:rsidP="00B25B77">
            <w:pPr>
              <w:jc w:val="center"/>
            </w:pPr>
            <w:r w:rsidRPr="006F4BA1">
              <w:t>It’s important to get your blood pressure checked regularly starting at age 18</w:t>
            </w:r>
          </w:p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F30E5A">
            <w:pPr>
              <w:jc w:val="center"/>
            </w:pPr>
          </w:p>
        </w:tc>
        <w:tc>
          <w:tcPr>
            <w:tcW w:w="198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B25B77" w:rsidTr="00B25B77">
        <w:trPr>
          <w:trHeight w:val="331"/>
        </w:trPr>
        <w:tc>
          <w:tcPr>
            <w:tcW w:w="18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05A4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8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05A4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9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05A4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05A4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05A4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05A4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05A43">
              <w:rPr>
                <w:noProof/>
              </w:rPr>
              <w:t>24</w:t>
            </w:r>
            <w:r>
              <w:fldChar w:fldCharType="end"/>
            </w:r>
          </w:p>
        </w:tc>
      </w:tr>
      <w:tr w:rsidR="00B25B77" w:rsidTr="00B25B77">
        <w:trPr>
          <w:trHeight w:hRule="exact" w:val="1203"/>
        </w:trPr>
        <w:tc>
          <w:tcPr>
            <w:tcW w:w="18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8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25B77" w:rsidP="00B25B77">
            <w:pPr>
              <w:jc w:val="center"/>
            </w:pPr>
            <w:r w:rsidRPr="00E05A43">
              <w:t>You have the power to prevent heart disease &amp; stroke. The first step? Talk to your doctor</w:t>
            </w:r>
          </w:p>
        </w:tc>
        <w:tc>
          <w:tcPr>
            <w:tcW w:w="19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25B77" w:rsidP="00F30E5A">
            <w:pPr>
              <w:jc w:val="center"/>
            </w:pPr>
            <w:r w:rsidRPr="00E05A43">
              <w:t>Take small steps toward preventing heart disease &amp; stroke, like eating better &amp; exercising. Little things do add up!</w:t>
            </w:r>
          </w:p>
        </w:tc>
        <w:tc>
          <w:tcPr>
            <w:tcW w:w="23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B25B77">
            <w:pPr>
              <w:jc w:val="center"/>
            </w:pPr>
          </w:p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25B77">
            <w:r w:rsidRPr="00F30E5A">
              <w:t>Planning a grocery store trip this weekend? Pump up your heart health by choosing foods that are low in sodium (salt</w:t>
            </w:r>
            <w:r>
              <w:t>)</w:t>
            </w:r>
          </w:p>
        </w:tc>
        <w:tc>
          <w:tcPr>
            <w:tcW w:w="198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B25B77" w:rsidTr="00B25B77">
        <w:trPr>
          <w:trHeight w:val="75"/>
        </w:trPr>
        <w:tc>
          <w:tcPr>
            <w:tcW w:w="18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05A4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05A4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5A43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05A4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5A4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05A4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8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05A4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05A4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5A43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05A4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5A4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05A4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9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05A4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05A4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5A43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05A4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5A4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05A4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05A4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05A4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5A43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05A4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5A4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05A4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05A4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05A4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5A43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05A4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05A4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B25B77" w:rsidTr="001C17B8">
        <w:trPr>
          <w:trHeight w:hRule="exact" w:val="747"/>
        </w:trPr>
        <w:tc>
          <w:tcPr>
            <w:tcW w:w="18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8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9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B25B77">
            <w:pPr>
              <w:jc w:val="center"/>
            </w:pPr>
          </w:p>
        </w:tc>
        <w:tc>
          <w:tcPr>
            <w:tcW w:w="23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1370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A2D6C75" wp14:editId="2BA69F65">
                  <wp:simplePos x="0" y="0"/>
                  <wp:positionH relativeFrom="column">
                    <wp:posOffset>-1015365</wp:posOffset>
                  </wp:positionH>
                  <wp:positionV relativeFrom="paragraph">
                    <wp:posOffset>-186690</wp:posOffset>
                  </wp:positionV>
                  <wp:extent cx="3574415" cy="1471251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rt-Month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3819" cy="1491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</w:tbl>
    <w:p w:rsidR="002F6E35" w:rsidRDefault="00626D74" w:rsidP="00F30E5A">
      <w:r>
        <w:t xml:space="preserve">For more information on Heart Disease please </w:t>
      </w:r>
      <w:r w:rsidR="00D16726">
        <w:t xml:space="preserve">visit </w:t>
      </w:r>
      <w:hyperlink r:id="rId11" w:history="1">
        <w:r w:rsidRPr="00380BD5">
          <w:rPr>
            <w:rStyle w:val="Hyperlink"/>
          </w:rPr>
          <w:t>http://www.heart.org/HEARTORG/</w:t>
        </w:r>
      </w:hyperlink>
      <w:r>
        <w:t xml:space="preserve">  </w:t>
      </w:r>
      <w:hyperlink r:id="rId12" w:history="1">
        <w:r w:rsidR="00D16726" w:rsidRPr="00380BD5">
          <w:rPr>
            <w:rStyle w:val="Hyperlink"/>
          </w:rPr>
          <w:t>https://www.goredforwomen.org/</w:t>
        </w:r>
      </w:hyperlink>
      <w:r w:rsidR="00D16726">
        <w:t xml:space="preserve"> </w:t>
      </w: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43" w:rsidRDefault="00E05A43">
      <w:pPr>
        <w:spacing w:before="0" w:after="0"/>
      </w:pPr>
      <w:r>
        <w:separator/>
      </w:r>
    </w:p>
  </w:endnote>
  <w:endnote w:type="continuationSeparator" w:id="0">
    <w:p w:rsidR="00E05A43" w:rsidRDefault="00E05A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43" w:rsidRDefault="00E05A43">
      <w:pPr>
        <w:spacing w:before="0" w:after="0"/>
      </w:pPr>
      <w:r>
        <w:separator/>
      </w:r>
    </w:p>
  </w:footnote>
  <w:footnote w:type="continuationSeparator" w:id="0">
    <w:p w:rsidR="00E05A43" w:rsidRDefault="00E05A4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8"/>
    <w:docVar w:name="MonthStart" w:val="2/1/2018"/>
    <w:docVar w:name="ShowDynamicGuides" w:val="1"/>
    <w:docVar w:name="ShowMarginGuides" w:val="0"/>
    <w:docVar w:name="ShowOutlines" w:val="0"/>
    <w:docVar w:name="ShowStaticGuides" w:val="0"/>
  </w:docVars>
  <w:rsids>
    <w:rsidRoot w:val="00E05A43"/>
    <w:rsid w:val="00056814"/>
    <w:rsid w:val="0006779F"/>
    <w:rsid w:val="000A20FE"/>
    <w:rsid w:val="000D1EF8"/>
    <w:rsid w:val="00104851"/>
    <w:rsid w:val="0011772B"/>
    <w:rsid w:val="001C17B8"/>
    <w:rsid w:val="002817DA"/>
    <w:rsid w:val="002F6E35"/>
    <w:rsid w:val="003D7DDA"/>
    <w:rsid w:val="004C5B17"/>
    <w:rsid w:val="005400AB"/>
    <w:rsid w:val="0061370B"/>
    <w:rsid w:val="00626D74"/>
    <w:rsid w:val="006F4BA1"/>
    <w:rsid w:val="007777B1"/>
    <w:rsid w:val="00874C9A"/>
    <w:rsid w:val="009035F5"/>
    <w:rsid w:val="00944085"/>
    <w:rsid w:val="00946A27"/>
    <w:rsid w:val="009A0FFF"/>
    <w:rsid w:val="00A4654E"/>
    <w:rsid w:val="00A73BBF"/>
    <w:rsid w:val="00B25B77"/>
    <w:rsid w:val="00B70858"/>
    <w:rsid w:val="00B8151A"/>
    <w:rsid w:val="00C71D73"/>
    <w:rsid w:val="00CB1C1C"/>
    <w:rsid w:val="00D16726"/>
    <w:rsid w:val="00D82A9F"/>
    <w:rsid w:val="00DF32DE"/>
    <w:rsid w:val="00E02644"/>
    <w:rsid w:val="00E05A43"/>
    <w:rsid w:val="00E428B5"/>
    <w:rsid w:val="00EA1691"/>
    <w:rsid w:val="00F30E5A"/>
    <w:rsid w:val="00F64B3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5B4EA2AA-89D0-4935-9C53-5356B87B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8070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C0A0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C0A0A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C0A0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5050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5050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FF101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F101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FF101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FF2F2F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FF2F2F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CC0A0A" w:themeColor="accent1" w:shadow="1"/>
        <w:left w:val="single" w:sz="2" w:space="10" w:color="CC0A0A" w:themeColor="accent1" w:shadow="1"/>
        <w:bottom w:val="single" w:sz="2" w:space="10" w:color="CC0A0A" w:themeColor="accent1" w:shadow="1"/>
        <w:right w:val="single" w:sz="2" w:space="10" w:color="CC0A0A" w:themeColor="accent1" w:shadow="1"/>
      </w:pBdr>
      <w:ind w:left="1152" w:right="1152"/>
    </w:pPr>
    <w:rPr>
      <w:i/>
      <w:iCs/>
      <w:color w:val="CC0A0A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CC0A0A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98070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CC0A0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CC0A0A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CC0A0A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65050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65050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FF101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FF101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FF101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626D74"/>
    <w:rPr>
      <w:color w:val="DB0B1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14724"/>
                <w:bottom w:val="none" w:sz="0" w:space="0" w:color="auto"/>
                <w:right w:val="none" w:sz="0" w:space="0" w:color="auto"/>
              </w:divBdr>
              <w:divsChild>
                <w:div w:id="761682842">
                  <w:marLeft w:val="0"/>
                  <w:marRight w:val="0"/>
                  <w:marTop w:val="9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14724"/>
                <w:bottom w:val="none" w:sz="0" w:space="0" w:color="auto"/>
                <w:right w:val="none" w:sz="0" w:space="0" w:color="auto"/>
              </w:divBdr>
              <w:divsChild>
                <w:div w:id="1113087566">
                  <w:marLeft w:val="0"/>
                  <w:marRight w:val="0"/>
                  <w:marTop w:val="9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bloomfieldtwpnj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redforwome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rt.org/HEART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rdo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5C4449198A49BAA6E6AB12577B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F2FB-9A53-4A11-A6F1-248B2F23661E}"/>
      </w:docPartPr>
      <w:docPartBody>
        <w:p w:rsidR="007D4BCA" w:rsidRDefault="007D4BCA">
          <w:pPr>
            <w:pStyle w:val="185C4449198A49BAA6E6AB12577B9103"/>
          </w:pPr>
          <w:r>
            <w:t>Sunday</w:t>
          </w:r>
        </w:p>
      </w:docPartBody>
    </w:docPart>
    <w:docPart>
      <w:docPartPr>
        <w:name w:val="1CA502E74706412DA5CAFC4E7189D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4B7C-8F60-41CC-A00F-AF424355CB46}"/>
      </w:docPartPr>
      <w:docPartBody>
        <w:p w:rsidR="007D4BCA" w:rsidRDefault="007D4BCA">
          <w:pPr>
            <w:pStyle w:val="1CA502E74706412DA5CAFC4E7189DA27"/>
          </w:pPr>
          <w:r>
            <w:t>Monday</w:t>
          </w:r>
        </w:p>
      </w:docPartBody>
    </w:docPart>
    <w:docPart>
      <w:docPartPr>
        <w:name w:val="892696BF829D4E45A67899B3FCB1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0619-D01E-4641-8EA9-833B6FBBA5E5}"/>
      </w:docPartPr>
      <w:docPartBody>
        <w:p w:rsidR="007D4BCA" w:rsidRDefault="007D4BCA">
          <w:pPr>
            <w:pStyle w:val="892696BF829D4E45A67899B3FCB10760"/>
          </w:pPr>
          <w:r>
            <w:t>Tuesday</w:t>
          </w:r>
        </w:p>
      </w:docPartBody>
    </w:docPart>
    <w:docPart>
      <w:docPartPr>
        <w:name w:val="53003693506A4603BC7EFFF828080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E502-2CEA-47F3-A087-58A42ADC8084}"/>
      </w:docPartPr>
      <w:docPartBody>
        <w:p w:rsidR="007D4BCA" w:rsidRDefault="007D4BCA">
          <w:pPr>
            <w:pStyle w:val="53003693506A4603BC7EFFF8280805EA"/>
          </w:pPr>
          <w:r>
            <w:t>Wednesday</w:t>
          </w:r>
        </w:p>
      </w:docPartBody>
    </w:docPart>
    <w:docPart>
      <w:docPartPr>
        <w:name w:val="1F0902C2C8184E10A2B1EC672764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32401-3285-4E5A-85E5-B25A580A6F40}"/>
      </w:docPartPr>
      <w:docPartBody>
        <w:p w:rsidR="007D4BCA" w:rsidRDefault="007D4BCA">
          <w:pPr>
            <w:pStyle w:val="1F0902C2C8184E10A2B1EC67276419EE"/>
          </w:pPr>
          <w:r>
            <w:t>Thursday</w:t>
          </w:r>
        </w:p>
      </w:docPartBody>
    </w:docPart>
    <w:docPart>
      <w:docPartPr>
        <w:name w:val="4567473A80374DDB8E586DAF8E033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72539-7942-49B1-AF61-EDD06D55C3BE}"/>
      </w:docPartPr>
      <w:docPartBody>
        <w:p w:rsidR="007D4BCA" w:rsidRDefault="007D4BCA">
          <w:pPr>
            <w:pStyle w:val="4567473A80374DDB8E586DAF8E033D08"/>
          </w:pPr>
          <w:r>
            <w:t>Friday</w:t>
          </w:r>
        </w:p>
      </w:docPartBody>
    </w:docPart>
    <w:docPart>
      <w:docPartPr>
        <w:name w:val="627E2BE0B98E47D4933C0EA0F75D7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F9582-648F-4EE6-B5E5-F45E9363F10E}"/>
      </w:docPartPr>
      <w:docPartBody>
        <w:p w:rsidR="007D4BCA" w:rsidRDefault="007D4BCA">
          <w:pPr>
            <w:pStyle w:val="627E2BE0B98E47D4933C0EA0F75D7A5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CA"/>
    <w:rsid w:val="007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84497E49304213A13ED91D8480C579">
    <w:name w:val="7384497E49304213A13ED91D8480C579"/>
  </w:style>
  <w:style w:type="paragraph" w:customStyle="1" w:styleId="CC58F96FE01C45DE900897A5147E8936">
    <w:name w:val="CC58F96FE01C45DE900897A5147E8936"/>
  </w:style>
  <w:style w:type="paragraph" w:customStyle="1" w:styleId="185C4449198A49BAA6E6AB12577B9103">
    <w:name w:val="185C4449198A49BAA6E6AB12577B9103"/>
  </w:style>
  <w:style w:type="paragraph" w:customStyle="1" w:styleId="1CA502E74706412DA5CAFC4E7189DA27">
    <w:name w:val="1CA502E74706412DA5CAFC4E7189DA27"/>
  </w:style>
  <w:style w:type="paragraph" w:customStyle="1" w:styleId="892696BF829D4E45A67899B3FCB10760">
    <w:name w:val="892696BF829D4E45A67899B3FCB10760"/>
  </w:style>
  <w:style w:type="paragraph" w:customStyle="1" w:styleId="53003693506A4603BC7EFFF8280805EA">
    <w:name w:val="53003693506A4603BC7EFFF8280805EA"/>
  </w:style>
  <w:style w:type="paragraph" w:customStyle="1" w:styleId="1F0902C2C8184E10A2B1EC67276419EE">
    <w:name w:val="1F0902C2C8184E10A2B1EC67276419EE"/>
  </w:style>
  <w:style w:type="paragraph" w:customStyle="1" w:styleId="4567473A80374DDB8E586DAF8E033D08">
    <w:name w:val="4567473A80374DDB8E586DAF8E033D08"/>
  </w:style>
  <w:style w:type="paragraph" w:customStyle="1" w:styleId="627E2BE0B98E47D4933C0EA0F75D7A56">
    <w:name w:val="627E2BE0B98E47D4933C0EA0F75D7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rgbClr val="C00000"/>
      </a:dk1>
      <a:lt1>
        <a:sysClr val="window" lastClr="FFFFFF"/>
      </a:lt1>
      <a:dk2>
        <a:srgbClr val="373545"/>
      </a:dk2>
      <a:lt2>
        <a:srgbClr val="DCD8DC"/>
      </a:lt2>
      <a:accent1>
        <a:srgbClr val="CC0A0A"/>
      </a:accent1>
      <a:accent2>
        <a:srgbClr val="CC0A0A"/>
      </a:accent2>
      <a:accent3>
        <a:srgbClr val="FF0000"/>
      </a:accent3>
      <a:accent4>
        <a:srgbClr val="DF1F1F"/>
      </a:accent4>
      <a:accent5>
        <a:srgbClr val="DB0B10"/>
      </a:accent5>
      <a:accent6>
        <a:srgbClr val="BE0613"/>
      </a:accent6>
      <a:hlink>
        <a:srgbClr val="DB0B10"/>
      </a:hlink>
      <a:folHlink>
        <a:srgbClr val="DF1F1F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Lordo</dc:creator>
  <cp:keywords/>
  <dc:description/>
  <cp:lastModifiedBy>Maya Lordo</cp:lastModifiedBy>
  <cp:revision>2</cp:revision>
  <dcterms:created xsi:type="dcterms:W3CDTF">2018-01-26T14:27:00Z</dcterms:created>
  <dcterms:modified xsi:type="dcterms:W3CDTF">2018-01-26T14:27:00Z</dcterms:modified>
  <cp:category/>
</cp:coreProperties>
</file>